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771" w14:textId="0F2FE9EF" w:rsidR="00530BFE" w:rsidRPr="00530BFE" w:rsidRDefault="00530BFE" w:rsidP="00530BFE">
      <w:pPr>
        <w:shd w:val="clear" w:color="auto" w:fill="FFFFFF"/>
        <w:spacing w:after="72" w:line="336" w:lineRule="atLeast"/>
        <w:jc w:val="center"/>
        <w:outlineLvl w:val="1"/>
        <w:rPr>
          <w:rFonts w:ascii="Source Sans Pro" w:eastAsia="Times New Roman" w:hAnsi="Source Sans Pro" w:cs="Times New Roman"/>
          <w:color w:val="0D7878"/>
          <w:spacing w:val="15"/>
          <w:sz w:val="41"/>
          <w:szCs w:val="41"/>
          <w:lang w:eastAsia="en-IE"/>
        </w:rPr>
      </w:pPr>
      <w:r>
        <w:rPr>
          <w:rFonts w:ascii="Source Sans Pro" w:eastAsia="Times New Roman" w:hAnsi="Source Sans Pro" w:cs="Times New Roman"/>
          <w:color w:val="0D7878"/>
          <w:spacing w:val="15"/>
          <w:sz w:val="41"/>
          <w:szCs w:val="41"/>
          <w:lang w:eastAsia="en-IE"/>
        </w:rPr>
        <w:t>S</w:t>
      </w:r>
      <w:r w:rsidRPr="00530BFE">
        <w:rPr>
          <w:rFonts w:ascii="Source Sans Pro" w:eastAsia="Times New Roman" w:hAnsi="Source Sans Pro" w:cs="Times New Roman"/>
          <w:color w:val="0D7878"/>
          <w:spacing w:val="15"/>
          <w:sz w:val="41"/>
          <w:szCs w:val="41"/>
          <w:lang w:eastAsia="en-IE"/>
        </w:rPr>
        <w:t>ervices</w:t>
      </w:r>
    </w:p>
    <w:p w14:paraId="4734C768" w14:textId="77777777" w:rsidR="00530BFE" w:rsidRPr="00530BFE" w:rsidRDefault="00530BFE" w:rsidP="00530BFE">
      <w:pPr>
        <w:shd w:val="clear" w:color="auto" w:fill="FFFFFF"/>
        <w:spacing w:before="240" w:after="0" w:line="264" w:lineRule="atLeast"/>
        <w:jc w:val="center"/>
        <w:outlineLvl w:val="2"/>
        <w:rPr>
          <w:rFonts w:ascii="Source Sans Pro" w:eastAsia="Times New Roman" w:hAnsi="Source Sans Pro" w:cs="Times New Roman"/>
          <w:color w:val="0D7878"/>
          <w:spacing w:val="15"/>
          <w:sz w:val="30"/>
          <w:szCs w:val="30"/>
          <w:lang w:eastAsia="en-IE"/>
        </w:rPr>
      </w:pPr>
      <w:r w:rsidRPr="00530BFE">
        <w:rPr>
          <w:rFonts w:ascii="Source Sans Pro" w:eastAsia="Times New Roman" w:hAnsi="Source Sans Pro" w:cs="Times New Roman"/>
          <w:i/>
          <w:iCs/>
          <w:color w:val="0D7878"/>
          <w:spacing w:val="15"/>
          <w:sz w:val="30"/>
          <w:szCs w:val="30"/>
          <w:lang w:eastAsia="en-IE"/>
        </w:rPr>
        <w:t xml:space="preserve">We provide a comprehensive range of general practice services- if you cannot find the service you are looking for below, or for further </w:t>
      </w:r>
      <w:proofErr w:type="gramStart"/>
      <w:r w:rsidRPr="00530BFE">
        <w:rPr>
          <w:rFonts w:ascii="Source Sans Pro" w:eastAsia="Times New Roman" w:hAnsi="Source Sans Pro" w:cs="Times New Roman"/>
          <w:i/>
          <w:iCs/>
          <w:color w:val="0D7878"/>
          <w:spacing w:val="15"/>
          <w:sz w:val="30"/>
          <w:szCs w:val="30"/>
          <w:lang w:eastAsia="en-IE"/>
        </w:rPr>
        <w:t>information,  please</w:t>
      </w:r>
      <w:proofErr w:type="gramEnd"/>
      <w:r w:rsidRPr="00530BFE">
        <w:rPr>
          <w:rFonts w:ascii="Source Sans Pro" w:eastAsia="Times New Roman" w:hAnsi="Source Sans Pro" w:cs="Times New Roman"/>
          <w:i/>
          <w:iCs/>
          <w:color w:val="0D7878"/>
          <w:spacing w:val="15"/>
          <w:sz w:val="30"/>
          <w:szCs w:val="30"/>
          <w:lang w:eastAsia="en-IE"/>
        </w:rPr>
        <w:t xml:space="preserve"> contact the practice directly:</w:t>
      </w:r>
    </w:p>
    <w:p w14:paraId="4ED2B633" w14:textId="1050163F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 xml:space="preserve">Medical Card patients (GMS, doctor visit cards, under sixes and over-70s cards </w:t>
      </w:r>
    </w:p>
    <w:p w14:paraId="04A49F11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Private patients</w:t>
      </w:r>
    </w:p>
    <w:p w14:paraId="3A770F2A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Child health and childhood immunisation</w:t>
      </w:r>
    </w:p>
    <w:p w14:paraId="048D9CBF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Men's Health</w:t>
      </w:r>
    </w:p>
    <w:p w14:paraId="47C300BC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 xml:space="preserve">Women's health - including family planning, contraceptive advice, cervical smear and maternity </w:t>
      </w:r>
      <w:proofErr w:type="gramStart"/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care</w:t>
      </w:r>
      <w:proofErr w:type="gramEnd"/>
    </w:p>
    <w:p w14:paraId="1F0012BA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Menopause</w:t>
      </w:r>
    </w:p>
    <w:p w14:paraId="60DB28A9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proofErr w:type="gramStart"/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Long acting</w:t>
      </w:r>
      <w:proofErr w:type="gramEnd"/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 xml:space="preserve"> contraception - Mirena and </w:t>
      </w:r>
      <w:proofErr w:type="spellStart"/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Implanon</w:t>
      </w:r>
      <w:proofErr w:type="spellEnd"/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 xml:space="preserve"> device insertion and removal</w:t>
      </w:r>
    </w:p>
    <w:p w14:paraId="52B3B2FC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Influenza and pneumococcal vaccination</w:t>
      </w:r>
    </w:p>
    <w:p w14:paraId="52E65459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Travel Vaccination</w:t>
      </w:r>
    </w:p>
    <w:p w14:paraId="693EBC43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Varicella (chicken pox) vaccination</w:t>
      </w:r>
    </w:p>
    <w:p w14:paraId="26C93FB1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Meningitis B Vaccination</w:t>
      </w:r>
    </w:p>
    <w:p w14:paraId="119D2B9E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Sexual health (STI) checks</w:t>
      </w:r>
    </w:p>
    <w:p w14:paraId="559EF65B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Chronic disease management</w:t>
      </w:r>
    </w:p>
    <w:p w14:paraId="4E5DF678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Cryotherapy</w:t>
      </w:r>
    </w:p>
    <w:p w14:paraId="05C54BA3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Blood testing (phlebotomy)</w:t>
      </w:r>
    </w:p>
    <w:p w14:paraId="7CF37138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Driving medicals</w:t>
      </w:r>
    </w:p>
    <w:p w14:paraId="224B7CB6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Garda Doctor of Choice Scheme</w:t>
      </w:r>
    </w:p>
    <w:p w14:paraId="44FC2643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Health screening</w:t>
      </w:r>
    </w:p>
    <w:p w14:paraId="1854B182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proofErr w:type="gramStart"/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24 hour</w:t>
      </w:r>
      <w:proofErr w:type="gramEnd"/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 xml:space="preserve"> blood pressure monitoring</w:t>
      </w:r>
    </w:p>
    <w:p w14:paraId="042A818D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Ear syringing</w:t>
      </w:r>
    </w:p>
    <w:p w14:paraId="6DB8AFF9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Employment medicals</w:t>
      </w:r>
    </w:p>
    <w:p w14:paraId="0242B603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Medical certification</w:t>
      </w:r>
    </w:p>
    <w:p w14:paraId="544D374D" w14:textId="77777777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t>Repeat prescription service (please allow 48 hours for completion)</w:t>
      </w:r>
    </w:p>
    <w:p w14:paraId="314F773E" w14:textId="6B723385" w:rsidR="00530BFE" w:rsidRPr="00530BFE" w:rsidRDefault="00530BFE" w:rsidP="00530BFE">
      <w:pPr>
        <w:numPr>
          <w:ilvl w:val="0"/>
          <w:numId w:val="1"/>
        </w:numPr>
        <w:shd w:val="clear" w:color="auto" w:fill="FFFFFF"/>
        <w:spacing w:before="120" w:after="12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530BFE"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  <w:lastRenderedPageBreak/>
        <w:t xml:space="preserve">Out of hours co-op membership </w:t>
      </w:r>
    </w:p>
    <w:p w14:paraId="211AA9DB" w14:textId="0FF43136" w:rsidR="00530BFE" w:rsidRDefault="00530BFE" w:rsidP="00530BFE">
      <w:pPr>
        <w:ind w:firstLine="720"/>
      </w:pPr>
      <w:r>
        <w:t>Tongue Tie</w:t>
      </w:r>
    </w:p>
    <w:p w14:paraId="26109F37" w14:textId="394D51C5" w:rsidR="00530BFE" w:rsidRDefault="00530BFE" w:rsidP="00530BFE">
      <w:pPr>
        <w:ind w:firstLine="720"/>
      </w:pPr>
      <w:r>
        <w:t>Minor surgery</w:t>
      </w:r>
    </w:p>
    <w:p w14:paraId="6646D372" w14:textId="5647113E" w:rsidR="00530BFE" w:rsidRDefault="00530BFE">
      <w:r>
        <w:tab/>
        <w:t>joint injections</w:t>
      </w:r>
    </w:p>
    <w:p w14:paraId="222C03DE" w14:textId="1F137BB1" w:rsidR="00530BFE" w:rsidRDefault="00530BFE">
      <w:r>
        <w:tab/>
      </w:r>
    </w:p>
    <w:p w14:paraId="2C80C676" w14:textId="77777777" w:rsidR="004C00B4" w:rsidRPr="004C00B4" w:rsidRDefault="004C00B4" w:rsidP="004C00B4">
      <w:pPr>
        <w:shd w:val="clear" w:color="auto" w:fill="FFFFFF"/>
        <w:spacing w:after="0" w:line="384" w:lineRule="atLeast"/>
        <w:rPr>
          <w:rFonts w:ascii="Source Sans Pro" w:eastAsia="Times New Roman" w:hAnsi="Source Sans Pro" w:cs="Times New Roman"/>
          <w:color w:val="263333"/>
          <w:sz w:val="23"/>
          <w:szCs w:val="23"/>
          <w:lang w:eastAsia="en-IE"/>
        </w:rPr>
      </w:pPr>
      <w:r w:rsidRPr="004C00B4">
        <w:rPr>
          <w:rFonts w:ascii="Source Sans Pro" w:eastAsia="Times New Roman" w:hAnsi="Source Sans Pro" w:cs="Times New Roman"/>
          <w:b/>
          <w:bCs/>
          <w:i/>
          <w:iCs/>
          <w:color w:val="263333"/>
          <w:sz w:val="23"/>
          <w:szCs w:val="23"/>
          <w:lang w:eastAsia="en-IE"/>
        </w:rPr>
        <w:t xml:space="preserve">A full schedule of fees is available </w:t>
      </w:r>
      <w:hyperlink r:id="rId5" w:history="1">
        <w:r w:rsidRPr="004C00B4">
          <w:rPr>
            <w:rFonts w:ascii="Source Sans Pro" w:eastAsia="Times New Roman" w:hAnsi="Source Sans Pro" w:cs="Times New Roman"/>
            <w:b/>
            <w:bCs/>
            <w:i/>
            <w:iCs/>
            <w:color w:val="245959"/>
            <w:sz w:val="23"/>
            <w:szCs w:val="23"/>
            <w:lang w:eastAsia="en-IE"/>
          </w:rPr>
          <w:t>here</w:t>
        </w:r>
      </w:hyperlink>
    </w:p>
    <w:p w14:paraId="497CED1F" w14:textId="77777777" w:rsidR="004C00B4" w:rsidRDefault="004C00B4"/>
    <w:sectPr w:rsidR="004C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8F8"/>
    <w:multiLevelType w:val="multilevel"/>
    <w:tmpl w:val="1062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FE"/>
    <w:rsid w:val="004C00B4"/>
    <w:rsid w:val="00530BFE"/>
    <w:rsid w:val="00784C3E"/>
    <w:rsid w:val="00F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CDED"/>
  <w15:chartTrackingRefBased/>
  <w15:docId w15:val="{5A28F8CE-2F62-4CA1-82B3-3DF44CD7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53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B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30BF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Emphasis">
    <w:name w:val="Emphasis"/>
    <w:basedOn w:val="DefaultParagraphFont"/>
    <w:uiPriority w:val="20"/>
    <w:qFormat/>
    <w:rsid w:val="00530BFE"/>
    <w:rPr>
      <w:i/>
      <w:iCs/>
    </w:rPr>
  </w:style>
  <w:style w:type="character" w:styleId="Strong">
    <w:name w:val="Strong"/>
    <w:basedOn w:val="DefaultParagraphFont"/>
    <w:uiPriority w:val="22"/>
    <w:qFormat/>
    <w:rsid w:val="00530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rchtownfamilypractice.ie/f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169</Words>
  <Characters>978</Characters>
  <Application>Microsoft Office Word</Application>
  <DocSecurity>0</DocSecurity>
  <Lines>978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office03</cp:lastModifiedBy>
  <cp:revision>2</cp:revision>
  <dcterms:created xsi:type="dcterms:W3CDTF">2021-06-16T10:35:00Z</dcterms:created>
  <dcterms:modified xsi:type="dcterms:W3CDTF">2021-06-16T11:57:00Z</dcterms:modified>
</cp:coreProperties>
</file>